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5A" w:rsidRPr="00BF613D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BF613D">
        <w:rPr>
          <w:rFonts w:ascii="Times New Roman" w:hAnsi="Times New Roman" w:cs="Times New Roman"/>
          <w:b/>
          <w:sz w:val="36"/>
          <w:szCs w:val="36"/>
        </w:rPr>
        <w:t>Комплексно-тематический план образовательной работы</w:t>
      </w:r>
    </w:p>
    <w:p w:rsidR="00674D5A" w:rsidRPr="00BF613D" w:rsidRDefault="00BF613D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BF613D">
        <w:rPr>
          <w:rFonts w:ascii="Times New Roman" w:hAnsi="Times New Roman" w:cs="Times New Roman"/>
          <w:b/>
          <w:sz w:val="36"/>
          <w:szCs w:val="36"/>
        </w:rPr>
        <w:t>в группе</w:t>
      </w:r>
      <w:r w:rsidR="00674D5A" w:rsidRPr="00BF613D">
        <w:rPr>
          <w:rFonts w:ascii="Times New Roman" w:hAnsi="Times New Roman" w:cs="Times New Roman"/>
          <w:b/>
          <w:sz w:val="36"/>
          <w:szCs w:val="36"/>
        </w:rPr>
        <w:t xml:space="preserve">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«Здравствуй детский сад!»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Сроки: </w:t>
      </w:r>
      <w:r>
        <w:rPr>
          <w:rFonts w:ascii="Times New Roman" w:hAnsi="Times New Roman" w:cs="Times New Roman"/>
          <w:sz w:val="24"/>
          <w:szCs w:val="24"/>
        </w:rPr>
        <w:t>1 – 4 неделя</w:t>
      </w:r>
      <w:r w:rsidRPr="00674D5A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создание фотоальбома «Вот какие мы большие!»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Адаптировать детей к условиям детского сада. Познакомить с детским садом, как ближайшим социальным окружением ребенка. Познакомить с детьми, воспитателями. Способствовать формированию положительных эмоций по отношению к детскому саду, воспитателям, детям.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Развивать представления о положительных сторонах детского сада, его общности с домом и отличиях от домашней обстановки. </w:t>
      </w:r>
      <w:r w:rsidRPr="00674D5A">
        <w:rPr>
          <w:rFonts w:ascii="Times New Roman" w:hAnsi="Times New Roman" w:cs="Times New Roman"/>
          <w:sz w:val="24"/>
          <w:szCs w:val="24"/>
        </w:rPr>
        <w:t>Формирование представлений о формах и способах приветствий, культуры поведения, желания и умения устанавливать положительные взаимоотношения с людьми.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342"/>
        <w:gridCol w:w="2375"/>
        <w:gridCol w:w="2161"/>
        <w:gridCol w:w="2126"/>
        <w:gridCol w:w="1725"/>
        <w:gridCol w:w="1960"/>
      </w:tblGrid>
      <w:tr w:rsidR="00BF613D" w:rsidRPr="00674D5A" w:rsidTr="00BF613D">
        <w:tc>
          <w:tcPr>
            <w:tcW w:w="216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42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75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126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25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960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BF613D" w:rsidRPr="00674D5A" w:rsidTr="00BF613D">
        <w:trPr>
          <w:trHeight w:val="411"/>
        </w:trPr>
        <w:tc>
          <w:tcPr>
            <w:tcW w:w="216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342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«Кто такой и что делает», «Это что и для чего», «кто что любит»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езопасность в нашей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равила поведения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, песенки, прибаутки.</w:t>
            </w:r>
          </w:p>
        </w:tc>
        <w:tc>
          <w:tcPr>
            <w:tcW w:w="2375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«Поездка на машине в страну добрых поступков» - развлечение. «Пожалеем Зайку».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помощь в наведении порядка в группе.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«Таинственные отпечатки», «Волшебные узоры»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Музыка: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. упражнение «Где позвонили?», «Кто что услышит»</w:t>
            </w:r>
          </w:p>
        </w:tc>
        <w:tc>
          <w:tcPr>
            <w:tcW w:w="2126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Погремушечка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, играй», «Проползи в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25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«К нам пришёл Петрушка», «Покатаем наших друзей», «Беги ко мне», «Пузырь»</w:t>
            </w:r>
          </w:p>
        </w:tc>
        <w:tc>
          <w:tcPr>
            <w:tcW w:w="1960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3D" w:rsidRPr="00674D5A" w:rsidTr="00BF613D">
        <w:trPr>
          <w:trHeight w:val="337"/>
        </w:trPr>
        <w:tc>
          <w:tcPr>
            <w:tcW w:w="216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729" w:type="dxa"/>
            <w:gridSpan w:val="5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о детском саде, иллюстративного материала.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теме. Внесение пирамидок и матрёшек.</w:t>
            </w:r>
          </w:p>
        </w:tc>
        <w:tc>
          <w:tcPr>
            <w:tcW w:w="1960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13D" w:rsidRDefault="00BF613D" w:rsidP="00674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Родительское собрание «Адаптация ребёнка в детском саду», «Особенности развития детей раннего возраста». Индивидуальные консультации по возникающим вопросам. Анкетирование родителей с целью выявления индивидуальных особенностей детей.</w:t>
      </w:r>
    </w:p>
    <w:p w:rsidR="00674D5A" w:rsidRPr="00674D5A" w:rsidRDefault="00674D5A" w:rsidP="00BF6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br w:type="page"/>
      </w: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BF61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«Дикие животные»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Сроки: </w:t>
      </w:r>
      <w:r w:rsidRPr="00674D5A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 3 неделя октября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развлечение «Кто, кто в теремочке живёт»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hAnsi="Times New Roman" w:cs="Times New Roman"/>
          <w:sz w:val="24"/>
          <w:szCs w:val="24"/>
        </w:rPr>
        <w:t>Формирование представлений о диких животных. Формировать словарь по теме (названия животных: медведь, лиса, заяц; части тела животных: лапы, хвост, уши). Уточнение звукопроизношение в звукоподражаниях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>Формировать умение соотносить предмет с его словесным обозначением.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2549"/>
        <w:gridCol w:w="2396"/>
        <w:gridCol w:w="1969"/>
        <w:gridCol w:w="1925"/>
        <w:gridCol w:w="1708"/>
        <w:gridCol w:w="1977"/>
      </w:tblGrid>
      <w:tr w:rsidR="00BF613D" w:rsidRPr="00674D5A" w:rsidTr="00BF613D">
        <w:tc>
          <w:tcPr>
            <w:tcW w:w="2326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49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96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69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925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08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977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BF613D" w:rsidRPr="00674D5A" w:rsidTr="00BF613D">
        <w:trPr>
          <w:trHeight w:val="411"/>
        </w:trPr>
        <w:tc>
          <w:tcPr>
            <w:tcW w:w="2326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549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абота с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упной мозаикой, «Найди отличия»,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«Кто где живёт», «Едем в лес», «Что делают животные».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Безопасность: Ребёнок и животные.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рус. нар. сказка «Теремок», С.Маршак «Детки в клетке»</w:t>
            </w:r>
          </w:p>
        </w:tc>
        <w:tc>
          <w:tcPr>
            <w:tcW w:w="2396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«Пожалеем зайку», «У Мишки день рождения»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рассказ воспитателя о людях ухаживающих за животными в зоопарке.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творчество: 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Музыка: Имитационные движения под музыку.</w:t>
            </w:r>
          </w:p>
        </w:tc>
        <w:tc>
          <w:tcPr>
            <w:tcW w:w="1925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«У медведя во бору» Пальчиковая игра «Зайка и ушки»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Зайка серенький сидит» - речь и движение</w:t>
            </w:r>
          </w:p>
        </w:tc>
        <w:tc>
          <w:tcPr>
            <w:tcW w:w="1977" w:type="dxa"/>
          </w:tcPr>
          <w:p w:rsidR="00BF613D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3D" w:rsidRPr="00674D5A" w:rsidTr="00BF613D">
        <w:trPr>
          <w:trHeight w:val="337"/>
        </w:trPr>
        <w:tc>
          <w:tcPr>
            <w:tcW w:w="2326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547" w:type="dxa"/>
            <w:gridSpan w:val="5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о животных, иллюстративного материала.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теме.</w:t>
            </w:r>
          </w:p>
        </w:tc>
        <w:tc>
          <w:tcPr>
            <w:tcW w:w="1977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D5A" w:rsidRPr="00674D5A" w:rsidRDefault="00674D5A" w:rsidP="00674D5A">
      <w:pPr>
        <w:spacing w:after="0" w:line="240" w:lineRule="auto"/>
        <w:ind w:left="-43"/>
        <w:jc w:val="both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Консультация «Развивающий предметный мир». Формирование наглядно- информационного материала «Как одеть ребёнка по погоде».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br w:type="page"/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«Осень» (некоторые приметы осени, овощи, фрукты</w:t>
      </w:r>
      <w:bookmarkStart w:id="0" w:name="_GoBack"/>
      <w:bookmarkEnd w:id="0"/>
      <w:r w:rsidR="00712D81">
        <w:rPr>
          <w:rFonts w:ascii="Times New Roman" w:hAnsi="Times New Roman" w:cs="Times New Roman"/>
          <w:sz w:val="24"/>
          <w:szCs w:val="24"/>
        </w:rPr>
        <w:t>)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Сроки: </w:t>
      </w:r>
      <w:r w:rsidR="001F1C60">
        <w:rPr>
          <w:rFonts w:ascii="Times New Roman" w:hAnsi="Times New Roman" w:cs="Times New Roman"/>
          <w:sz w:val="24"/>
          <w:szCs w:val="24"/>
        </w:rPr>
        <w:t>4 неделя октября – 2</w:t>
      </w:r>
      <w:r w:rsidRPr="00674D5A">
        <w:rPr>
          <w:rFonts w:ascii="Times New Roman" w:hAnsi="Times New Roman" w:cs="Times New Roman"/>
          <w:sz w:val="24"/>
          <w:szCs w:val="24"/>
        </w:rPr>
        <w:t xml:space="preserve"> </w:t>
      </w:r>
      <w:r w:rsidR="001F1C60">
        <w:rPr>
          <w:rFonts w:ascii="Times New Roman" w:hAnsi="Times New Roman" w:cs="Times New Roman"/>
          <w:sz w:val="24"/>
          <w:szCs w:val="24"/>
        </w:rPr>
        <w:t xml:space="preserve">неделя </w:t>
      </w:r>
      <w:r w:rsidRPr="00674D5A">
        <w:rPr>
          <w:rFonts w:ascii="Times New Roman" w:hAnsi="Times New Roman" w:cs="Times New Roman"/>
          <w:sz w:val="24"/>
          <w:szCs w:val="24"/>
        </w:rPr>
        <w:t>ноября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«Осень в гости к нам пришла» музыкальное развлечение.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eastAsia="Lucida Sans Unicode" w:hAnsi="Times New Roman" w:cs="Times New Roman"/>
          <w:sz w:val="24"/>
          <w:szCs w:val="24"/>
          <w:lang w:bidi="en-US"/>
        </w:rPr>
        <w:t>Формировать элементарные представления об осени, об овощах и фруктах. Знакомство с обобщающими понятиями «овощи», «фрукты». Дать первичные представления о сборе урожая. Различение овощей и фруктов на ощупь и на вкус.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 xml:space="preserve">Создание у детей радостного настроения, вызывать желание играть вместе с педагогом. Формирование представления «один», «много», находить один и много предметов на картинке, в окружающей обстановке.  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>Воспитывать интерес и положительное отношение к рисованию, развитие мелкой моторики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>Развивать слуховое внимание.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531"/>
        <w:gridCol w:w="2390"/>
        <w:gridCol w:w="2080"/>
        <w:gridCol w:w="1843"/>
        <w:gridCol w:w="1814"/>
        <w:gridCol w:w="1871"/>
      </w:tblGrid>
      <w:tr w:rsidR="00BF613D" w:rsidRPr="00674D5A" w:rsidTr="00BF613D">
        <w:tc>
          <w:tcPr>
            <w:tcW w:w="2321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31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90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80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3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814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871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BF613D" w:rsidRPr="00674D5A" w:rsidTr="00BF613D">
        <w:trPr>
          <w:trHeight w:val="411"/>
        </w:trPr>
        <w:tc>
          <w:tcPr>
            <w:tcW w:w="232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53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Развлечение «Что нам осень подарила?»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Выставка детского творчества - плакат с самыми красивыми из собранных листьев.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«Как вести себя на улице»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2390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«Петрушка снова у нас в гостях», «Цветное лото» (красный и жёлтый цвет) 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Сбор листьев для осеннего букета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Безопасность: Правила поведения на улице.</w:t>
            </w:r>
          </w:p>
        </w:tc>
        <w:tc>
          <w:tcPr>
            <w:tcW w:w="2080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творчество: Лепка «Яблочки на тарелочке», 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Аппликация «Ковёр из листьев»</w:t>
            </w:r>
          </w:p>
          <w:p w:rsidR="00BF613D" w:rsidRPr="00674D5A" w:rsidRDefault="00BF613D" w:rsidP="00674D5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Музыка: «Осень в гости к нам пришла» музыкальное развлечение.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или дождик?»</w:t>
            </w:r>
          </w:p>
          <w:p w:rsidR="00BF613D" w:rsidRPr="00674D5A" w:rsidRDefault="00BF613D" w:rsidP="001F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«Сдуй пушинки с одуванчика», «Сравни картинки», «Узнай на вкус», «Узнай на ощупь», «Один-много»</w:t>
            </w:r>
          </w:p>
        </w:tc>
        <w:tc>
          <w:tcPr>
            <w:tcW w:w="187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3D" w:rsidRPr="00674D5A" w:rsidTr="00BF613D">
        <w:trPr>
          <w:trHeight w:val="337"/>
        </w:trPr>
        <w:tc>
          <w:tcPr>
            <w:tcW w:w="232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658" w:type="dxa"/>
            <w:gridSpan w:val="5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о фруктах, овощах, осени. Внесение иллюстративного материала, картин, репродукций для рассматривания.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теме.</w:t>
            </w:r>
          </w:p>
        </w:tc>
        <w:tc>
          <w:tcPr>
            <w:tcW w:w="187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13D" w:rsidRDefault="00BF613D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«Осень в гости к нам пришла» музыкальное развлечение. Оформление наглядно-информационного</w:t>
      </w:r>
      <w:r w:rsidR="00BF613D">
        <w:rPr>
          <w:rFonts w:ascii="Times New Roman" w:hAnsi="Times New Roman" w:cs="Times New Roman"/>
          <w:sz w:val="24"/>
          <w:szCs w:val="24"/>
        </w:rPr>
        <w:t xml:space="preserve"> </w:t>
      </w:r>
      <w:r w:rsidRPr="00674D5A">
        <w:rPr>
          <w:rFonts w:ascii="Times New Roman" w:hAnsi="Times New Roman" w:cs="Times New Roman"/>
          <w:sz w:val="24"/>
          <w:szCs w:val="24"/>
        </w:rPr>
        <w:t>материала «Одарённость в раннем возрасте».</w:t>
      </w: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br w:type="page"/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«Мой дом» (мебель, посуда)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Сроки:  </w:t>
      </w:r>
      <w:r w:rsidR="001F1C60">
        <w:rPr>
          <w:rFonts w:ascii="Times New Roman" w:hAnsi="Times New Roman" w:cs="Times New Roman"/>
          <w:sz w:val="24"/>
          <w:szCs w:val="24"/>
        </w:rPr>
        <w:t>3 – 4 неделя</w:t>
      </w:r>
      <w:r w:rsidRPr="00674D5A">
        <w:rPr>
          <w:rFonts w:ascii="Times New Roman" w:hAnsi="Times New Roman" w:cs="Times New Roman"/>
          <w:sz w:val="24"/>
          <w:szCs w:val="24"/>
        </w:rPr>
        <w:t xml:space="preserve"> ноября 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Выставка детских работ.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hAnsi="Times New Roman" w:cs="Times New Roman"/>
          <w:sz w:val="24"/>
          <w:szCs w:val="24"/>
        </w:rPr>
        <w:t>Формирование представлений о некоторых предметах мебели, посуде, их назначении, называние разных предметов мебели,  посуды и их детали.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>Сравнение предметов по величине, обозначение результата сравнения словами «большой», «маленький».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>Развитие ручной моторики, точности движений, умения визуально контролировать и координировать свои действия.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735"/>
        <w:gridCol w:w="2398"/>
        <w:gridCol w:w="2024"/>
        <w:gridCol w:w="1843"/>
        <w:gridCol w:w="1559"/>
        <w:gridCol w:w="1984"/>
      </w:tblGrid>
      <w:tr w:rsidR="00BF613D" w:rsidRPr="00674D5A" w:rsidTr="00BF613D">
        <w:tc>
          <w:tcPr>
            <w:tcW w:w="2307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735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98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24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3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984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BF613D" w:rsidRPr="00674D5A" w:rsidTr="00BF613D">
        <w:trPr>
          <w:trHeight w:val="411"/>
        </w:trPr>
        <w:tc>
          <w:tcPr>
            <w:tcW w:w="2307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735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оказ сказки «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«Четвёртый лишний»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(3 кубика красных и 1 жёлтый</w:t>
            </w:r>
            <w:proofErr w:type="gram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«Собери картинку», «Узнай по силуэту», конструирование мебели из кубиков о обыгрывание построек.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Безопасность: Ребёнок дома (балкон, открытое окно) «Хорошо или плохо»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«Сделай то, что я скажу»,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. игра «Чего не стало?», «Где спрятался мишка», «В гостях у медведя Миши»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индивидуальные поручения.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творчество: 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Музыка: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. упражнение «Где позвонили?», «Кто что услышит» 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</w:tc>
        <w:tc>
          <w:tcPr>
            <w:tcW w:w="1843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Пальчиковая игра «Стульчики», «Зайчик в домике»</w:t>
            </w:r>
          </w:p>
          <w:p w:rsidR="00BF613D" w:rsidRPr="00674D5A" w:rsidRDefault="00BF613D" w:rsidP="001F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«Четвёртый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мишний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», «Большой-маленький»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«Фигуры в домиках»</w:t>
            </w:r>
          </w:p>
        </w:tc>
        <w:tc>
          <w:tcPr>
            <w:tcW w:w="1984" w:type="dxa"/>
          </w:tcPr>
          <w:p w:rsidR="00BF613D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3D" w:rsidRPr="00674D5A" w:rsidTr="00BF613D">
        <w:trPr>
          <w:trHeight w:val="337"/>
        </w:trPr>
        <w:tc>
          <w:tcPr>
            <w:tcW w:w="2307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559" w:type="dxa"/>
            <w:gridSpan w:val="5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по теме.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теме, иллюстративного материала.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кукольной посуды, мебели, пластмассового напольного конструктора.</w:t>
            </w:r>
          </w:p>
        </w:tc>
        <w:tc>
          <w:tcPr>
            <w:tcW w:w="1984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13D" w:rsidRDefault="00BF613D" w:rsidP="00674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Консультация для родителей «Прививка – это серьёзно!»</w:t>
      </w: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«Зима хрустальная, Новогодний праздник»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Сроки: </w:t>
      </w:r>
      <w:r w:rsidR="001F1C60">
        <w:rPr>
          <w:rFonts w:ascii="Times New Roman" w:hAnsi="Times New Roman" w:cs="Times New Roman"/>
          <w:sz w:val="24"/>
          <w:szCs w:val="24"/>
        </w:rPr>
        <w:t>1 – 4 неделя декабря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Новогодний карнавал.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Расширять представления о зиме, сезонных изменениях в природе. Формировать представления о безопасном поведении зимой; исследовательский и познавательный интерес в ходе экспериментальной деятельности. Знакомство с зелёным цветом.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Новом годе,  как  веселом и добром празднике (утренники; новогодние спектакли; сказки; каникулы;  совместные с семьей новогодние развлечения и поездки; пожелания счастья, здоровья, добра;  поздравления и подарки).  Формирование умений доставлять радость </w:t>
      </w:r>
      <w:r w:rsidR="00BF613D" w:rsidRPr="00674D5A">
        <w:rPr>
          <w:rFonts w:ascii="Times New Roman" w:hAnsi="Times New Roman" w:cs="Times New Roman"/>
          <w:sz w:val="24"/>
          <w:szCs w:val="24"/>
        </w:rPr>
        <w:t>близким и</w:t>
      </w:r>
      <w:r w:rsidRPr="00674D5A">
        <w:rPr>
          <w:rFonts w:ascii="Times New Roman" w:hAnsi="Times New Roman" w:cs="Times New Roman"/>
          <w:sz w:val="24"/>
          <w:szCs w:val="24"/>
        </w:rPr>
        <w:t xml:space="preserve"> благодарить за новогодние сюрпризы и подарки.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2822"/>
        <w:gridCol w:w="2207"/>
        <w:gridCol w:w="1980"/>
        <w:gridCol w:w="1701"/>
        <w:gridCol w:w="1630"/>
        <w:gridCol w:w="2056"/>
      </w:tblGrid>
      <w:tr w:rsidR="00BF613D" w:rsidRPr="00674D5A" w:rsidTr="00BF613D">
        <w:tc>
          <w:tcPr>
            <w:tcW w:w="2313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22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07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80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701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630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56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BF613D" w:rsidRPr="00674D5A" w:rsidTr="00BF613D">
        <w:trPr>
          <w:trHeight w:val="411"/>
        </w:trPr>
        <w:tc>
          <w:tcPr>
            <w:tcW w:w="2313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822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Рассматривание ёлки (зелёный цвет), игра-экспериментирование «Опыт со снегом»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Безопасность в быту.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рассматривание зимних пейзажей, иллюстраций.</w:t>
            </w:r>
          </w:p>
        </w:tc>
        <w:tc>
          <w:tcPr>
            <w:tcW w:w="2207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«Весело, весело встретим Новый год»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помощь в украшении группы к празднику.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1F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Музыка: Новогодний карнавал, «Песенка о ёлочке» Художественное творчество: 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613D" w:rsidRPr="00674D5A" w:rsidRDefault="00BF613D" w:rsidP="001F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П. и. «Снежинки кружатся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«Огоньки на ёлке разные», «Один или много», «Цветное лото»</w:t>
            </w:r>
          </w:p>
        </w:tc>
        <w:tc>
          <w:tcPr>
            <w:tcW w:w="2056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3D" w:rsidRPr="00674D5A" w:rsidTr="00BF613D">
        <w:trPr>
          <w:trHeight w:val="337"/>
        </w:trPr>
        <w:tc>
          <w:tcPr>
            <w:tcW w:w="2313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340" w:type="dxa"/>
            <w:gridSpan w:val="5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о зиме, новогоднем празднике.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теме, иллюстративного материала для рассматривания.</w:t>
            </w:r>
          </w:p>
        </w:tc>
        <w:tc>
          <w:tcPr>
            <w:tcW w:w="2056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13D" w:rsidRDefault="00BF613D" w:rsidP="00674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Новогодний карнавал.</w:t>
      </w: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br w:type="page"/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«Транспорт»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Сроки: </w:t>
      </w:r>
      <w:r w:rsidR="001F1C60">
        <w:rPr>
          <w:rFonts w:ascii="Times New Roman" w:hAnsi="Times New Roman" w:cs="Times New Roman"/>
          <w:sz w:val="24"/>
          <w:szCs w:val="24"/>
        </w:rPr>
        <w:t>2 – 3 неделя января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развлечение «Мы едем, едем, едем…»</w:t>
      </w:r>
      <w:r w:rsidRPr="00674D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D5A" w:rsidRPr="00674D5A" w:rsidRDefault="00674D5A" w:rsidP="00674D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hAnsi="Times New Roman" w:cs="Times New Roman"/>
          <w:sz w:val="24"/>
          <w:szCs w:val="24"/>
        </w:rPr>
        <w:t>Формирование представлений о некоторых видах транспорта.</w:t>
      </w:r>
      <w:r w:rsidRPr="00674D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D5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Знакомить детей с элементарными правилами дорожного движения </w:t>
      </w:r>
      <w:r w:rsidR="00BF613D" w:rsidRPr="00674D5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(улицу</w:t>
      </w:r>
      <w:r w:rsidRPr="00674D5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можно переходить только на зелёный свет светофора), со светофором. Формирование представлений «много» и «один», учить находить один и много предметов в окружающей обстановке и на картинке. </w:t>
      </w:r>
    </w:p>
    <w:p w:rsidR="00674D5A" w:rsidRPr="00674D5A" w:rsidRDefault="00674D5A" w:rsidP="00674D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674D5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Уточнение и расширение словаря по теме (машина, автобус, грузовик, колёса, руль, светофор, красный, жёлтый, зелёный, широкий, узкий, едет, везёт).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565"/>
        <w:gridCol w:w="2207"/>
        <w:gridCol w:w="2090"/>
        <w:gridCol w:w="1843"/>
        <w:gridCol w:w="1637"/>
        <w:gridCol w:w="2049"/>
      </w:tblGrid>
      <w:tr w:rsidR="00BF613D" w:rsidRPr="00674D5A" w:rsidTr="00BF613D">
        <w:tc>
          <w:tcPr>
            <w:tcW w:w="2318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65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07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90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3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637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49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BF613D" w:rsidRPr="00674D5A" w:rsidTr="00BF613D">
        <w:trPr>
          <w:trHeight w:val="411"/>
        </w:trPr>
        <w:tc>
          <w:tcPr>
            <w:tcW w:w="2318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565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Конструирование из деревянных </w:t>
            </w:r>
            <w:proofErr w:type="gramStart"/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кубиков  «</w:t>
            </w:r>
            <w:proofErr w:type="gramEnd"/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Поезд», «Гараж для маши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ны», 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«Почему машинка не катится?» (из-за препятствия), Рассматривание игрушечной машины, макета светофора, конструирование «Гараж для машины», «Светофор», «Помощник на дороге».</w:t>
            </w:r>
          </w:p>
          <w:p w:rsidR="00BF613D" w:rsidRPr="00674D5A" w:rsidRDefault="00BF613D" w:rsidP="001F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«Вот поезд наш едет, колёса стучат»</w:t>
            </w:r>
          </w:p>
          <w:p w:rsidR="00BF613D" w:rsidRPr="00674D5A" w:rsidRDefault="00BF613D" w:rsidP="001F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равила поведения на улице.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индивидуальные поручения.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Аппликация «Колёса для машин» Рисование «Дорога  и светофор»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Музыка: Выполнение ритмических упражнений. 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</w:tc>
        <w:tc>
          <w:tcPr>
            <w:tcW w:w="1843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П. и. «Автомобили»,  «Птички и автомобили» 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1F1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Здоровье: </w:t>
            </w:r>
          </w:p>
        </w:tc>
        <w:tc>
          <w:tcPr>
            <w:tcW w:w="1637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«В  машине, в машине шофер сидит, машина, машина идет, гудит».</w:t>
            </w:r>
          </w:p>
        </w:tc>
        <w:tc>
          <w:tcPr>
            <w:tcW w:w="2049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BF613D" w:rsidRPr="00674D5A" w:rsidTr="00BF613D">
        <w:trPr>
          <w:trHeight w:val="337"/>
        </w:trPr>
        <w:tc>
          <w:tcPr>
            <w:tcW w:w="2318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342" w:type="dxa"/>
            <w:gridSpan w:val="5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о транспорте, улице.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деревянного конструктора, игрушечного светофора.</w:t>
            </w:r>
          </w:p>
        </w:tc>
        <w:tc>
          <w:tcPr>
            <w:tcW w:w="2049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13D" w:rsidRDefault="00BF613D" w:rsidP="00674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Выставка информации для родителей группы «О правилах дорожного движения»</w:t>
      </w: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br w:type="page"/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«Одежда, обувь»</w:t>
      </w:r>
    </w:p>
    <w:p w:rsidR="00674D5A" w:rsidRPr="001F1C60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Сроки:</w:t>
      </w:r>
      <w:r w:rsidR="001F1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C60" w:rsidRPr="001F1C60">
        <w:rPr>
          <w:rFonts w:ascii="Times New Roman" w:hAnsi="Times New Roman" w:cs="Times New Roman"/>
          <w:sz w:val="24"/>
          <w:szCs w:val="24"/>
        </w:rPr>
        <w:t xml:space="preserve">4 неделя января – 1 неделя февраля 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Создание коллективной работы.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об одежде и обуви. Активизация словаря по теме «одежда», «обувь». Развитие речеслухового внимания. 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 xml:space="preserve">Развивать умение сравнивать предметы по цвету, выявлять закономерность в изменении цвета (красный, синий, жёлтый, зелёный). 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>Развитие общей и мелкой моторики, продолжать учит выполнять движения по показу педагога, координируя движения с речью.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2546"/>
        <w:gridCol w:w="2207"/>
        <w:gridCol w:w="2102"/>
        <w:gridCol w:w="1701"/>
        <w:gridCol w:w="1560"/>
        <w:gridCol w:w="2268"/>
      </w:tblGrid>
      <w:tr w:rsidR="00BF613D" w:rsidRPr="00674D5A" w:rsidTr="00BF613D">
        <w:tc>
          <w:tcPr>
            <w:tcW w:w="2325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46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07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02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701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560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BF613D" w:rsidRPr="00674D5A" w:rsidRDefault="00BF613D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BF613D" w:rsidRPr="00674D5A" w:rsidTr="00BF613D">
        <w:trPr>
          <w:trHeight w:val="411"/>
        </w:trPr>
        <w:tc>
          <w:tcPr>
            <w:tcW w:w="2325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546" w:type="dxa"/>
          </w:tcPr>
          <w:p w:rsidR="00BF613D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«Застёгиваем – расстегиваем», «Цветное лото»,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. упражнение «Чего не стало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?»,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орядок одевания на прогулку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</w:p>
        </w:tc>
        <w:tc>
          <w:tcPr>
            <w:tcW w:w="2207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«Что купили Зине в магазине», лото «сезонная одежда»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помощь другим детям в одевании и раздевании.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 Рисование «Красивая рубашка», «Украсим сапожки», лепка «пуговицы»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Музыка: слушание музыки, восприятие музыкальных произведений.</w:t>
            </w:r>
          </w:p>
        </w:tc>
        <w:tc>
          <w:tcPr>
            <w:tcW w:w="1701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Речь и движение «Мы на пухлые ручонки…»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«Оденем куклу на прогулку», «Подбери рукавички к шапочке».</w:t>
            </w:r>
          </w:p>
        </w:tc>
        <w:tc>
          <w:tcPr>
            <w:tcW w:w="2268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13D" w:rsidRPr="00674D5A" w:rsidTr="00BF613D">
        <w:trPr>
          <w:trHeight w:val="337"/>
        </w:trPr>
        <w:tc>
          <w:tcPr>
            <w:tcW w:w="2325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116" w:type="dxa"/>
            <w:gridSpan w:val="5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о одежде, обуви.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теме, иллюстраций, предметных картинок.</w:t>
            </w:r>
          </w:p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крупной мозаики.</w:t>
            </w:r>
          </w:p>
        </w:tc>
        <w:tc>
          <w:tcPr>
            <w:tcW w:w="2268" w:type="dxa"/>
          </w:tcPr>
          <w:p w:rsidR="00BF613D" w:rsidRPr="00674D5A" w:rsidRDefault="00BF613D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13D" w:rsidRDefault="00BF613D" w:rsidP="00674D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Консультация для родителей «Формирование игротеки. Маленькие гении дома»</w:t>
      </w: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br w:type="page"/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«Семья»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Сроки: </w:t>
      </w:r>
      <w:r w:rsidR="001F1C60">
        <w:rPr>
          <w:rFonts w:ascii="Times New Roman" w:hAnsi="Times New Roman" w:cs="Times New Roman"/>
          <w:sz w:val="24"/>
          <w:szCs w:val="24"/>
        </w:rPr>
        <w:t>2 неделя февраля – 1 неделя марта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="00BF613D" w:rsidRPr="00674D5A">
        <w:rPr>
          <w:rFonts w:ascii="Times New Roman" w:hAnsi="Times New Roman" w:cs="Times New Roman"/>
          <w:sz w:val="24"/>
          <w:szCs w:val="24"/>
        </w:rPr>
        <w:t>Праздничный утренник,</w:t>
      </w:r>
      <w:r w:rsidRPr="00674D5A">
        <w:rPr>
          <w:rFonts w:ascii="Times New Roman" w:hAnsi="Times New Roman" w:cs="Times New Roman"/>
          <w:sz w:val="24"/>
          <w:szCs w:val="24"/>
        </w:rPr>
        <w:t xml:space="preserve"> посвящённый 8 марта.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hAnsi="Times New Roman" w:cs="Times New Roman"/>
          <w:sz w:val="24"/>
          <w:szCs w:val="24"/>
          <w:lang w:bidi="en-US"/>
        </w:rPr>
        <w:t xml:space="preserve">Воспитывать внимательное отношение к родным и близким людям – отцу, дедушке, братику.  </w:t>
      </w:r>
      <w:r w:rsidRPr="00674D5A">
        <w:rPr>
          <w:rFonts w:ascii="Times New Roman" w:hAnsi="Times New Roman" w:cs="Times New Roman"/>
          <w:sz w:val="24"/>
          <w:szCs w:val="24"/>
        </w:rPr>
        <w:t>Воспитание чувства любви и уважения к женщине, желания помогать им, заботиться о них.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 xml:space="preserve">Повторение с детьми имён ближайших родственников.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550"/>
        <w:gridCol w:w="2419"/>
        <w:gridCol w:w="2029"/>
        <w:gridCol w:w="1843"/>
        <w:gridCol w:w="1679"/>
        <w:gridCol w:w="2006"/>
      </w:tblGrid>
      <w:tr w:rsidR="00C911AB" w:rsidRPr="00674D5A" w:rsidTr="00C911AB">
        <w:tc>
          <w:tcPr>
            <w:tcW w:w="2324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50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19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29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3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679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06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C911AB" w:rsidRPr="00674D5A" w:rsidTr="00C911AB">
        <w:trPr>
          <w:trHeight w:val="411"/>
        </w:trPr>
        <w:tc>
          <w:tcPr>
            <w:tcW w:w="2324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550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Фотовыставка – «Мой папа-дедушка, братишка», 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«Мама печёт блины», «Мама моет  посуду»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Отношение к больному человеку.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«Ладушки, ладушки…»</w:t>
            </w:r>
          </w:p>
        </w:tc>
        <w:tc>
          <w:tcPr>
            <w:tcW w:w="2419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Оформление фото  стенда «Наши мамы», нанизываем бусы, рассматривание семейных фотографий.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помощь при уборке игрушек.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Безопасность: Безопасное поведение дома.</w:t>
            </w:r>
          </w:p>
        </w:tc>
        <w:tc>
          <w:tcPr>
            <w:tcW w:w="2029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«Бусы для мамы», «Флажок для папы».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Музыка: Праздничный утренник, посвящённый 8 марта.</w:t>
            </w:r>
          </w:p>
        </w:tc>
        <w:tc>
          <w:tcPr>
            <w:tcW w:w="1843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Пальчиковая игра «Моя семья», «Наши алые цветочки»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лото «Семья. Что кому нужно?»</w:t>
            </w:r>
          </w:p>
        </w:tc>
        <w:tc>
          <w:tcPr>
            <w:tcW w:w="2006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C911AB" w:rsidRPr="00674D5A" w:rsidTr="00C911AB">
        <w:trPr>
          <w:trHeight w:val="337"/>
        </w:trPr>
        <w:tc>
          <w:tcPr>
            <w:tcW w:w="2324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520" w:type="dxa"/>
            <w:gridSpan w:val="5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Выкладывание в книжном уголке произведений о 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теме.</w:t>
            </w:r>
          </w:p>
        </w:tc>
        <w:tc>
          <w:tcPr>
            <w:tcW w:w="2006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1AB" w:rsidRDefault="00C911AB" w:rsidP="00674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</w:t>
      </w:r>
      <w:r w:rsidR="00BF613D" w:rsidRPr="00674D5A">
        <w:rPr>
          <w:rFonts w:ascii="Times New Roman" w:hAnsi="Times New Roman" w:cs="Times New Roman"/>
          <w:sz w:val="24"/>
          <w:szCs w:val="24"/>
        </w:rPr>
        <w:t>Праздничный утренник,</w:t>
      </w:r>
      <w:r w:rsidRPr="00674D5A">
        <w:rPr>
          <w:rFonts w:ascii="Times New Roman" w:hAnsi="Times New Roman" w:cs="Times New Roman"/>
          <w:sz w:val="24"/>
          <w:szCs w:val="24"/>
        </w:rPr>
        <w:t xml:space="preserve"> посвящённый 8 марта.</w:t>
      </w: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br w:type="page"/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«Игрушки»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Сроки: </w:t>
      </w:r>
      <w:r w:rsidR="001F1C60">
        <w:rPr>
          <w:rFonts w:ascii="Times New Roman" w:hAnsi="Times New Roman" w:cs="Times New Roman"/>
          <w:sz w:val="24"/>
          <w:szCs w:val="24"/>
        </w:rPr>
        <w:t>2 – 4 неделя марта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развлечение «Кто к нам пришёл?»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hAnsi="Times New Roman" w:cs="Times New Roman"/>
          <w:sz w:val="24"/>
          <w:szCs w:val="24"/>
        </w:rPr>
        <w:t>Формирование представлений об игрушках. Развивать словарь по теме, закреплять в активной речи обобщающее понятие «игрушки». Формирование умения рассматривать игрушку, отвечать на вопросы педагога. Складывание картинки из 2-4 частей (горизонтальный и вертикальный разрезы).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>Развитие зрительного внимания, нахождение в окружающей обстановке предмет, нарисованный на картинке.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574"/>
        <w:gridCol w:w="2387"/>
        <w:gridCol w:w="2042"/>
        <w:gridCol w:w="1701"/>
        <w:gridCol w:w="1559"/>
        <w:gridCol w:w="2127"/>
      </w:tblGrid>
      <w:tr w:rsidR="00C911AB" w:rsidRPr="00674D5A" w:rsidTr="00C911AB">
        <w:tc>
          <w:tcPr>
            <w:tcW w:w="2319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74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87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42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701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127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C911AB" w:rsidRPr="00674D5A" w:rsidTr="00C911AB">
        <w:trPr>
          <w:trHeight w:val="411"/>
        </w:trPr>
        <w:tc>
          <w:tcPr>
            <w:tcW w:w="2319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574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Конструирование «Домики для кукол»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«Какая игрушка?»; «Предмет-форма», «Наш предмет имеет цвет», «Какой мяч больше»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«Почистим кукле зубки»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«Баю, баю,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баюшки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, пошли в гости к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заюшке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«Игрушки», </w:t>
            </w:r>
          </w:p>
        </w:tc>
        <w:tc>
          <w:tcPr>
            <w:tcW w:w="2387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«У куклы день рождения», «Игрушки едут на поезде», «Я беру игрушку»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Труд: помощь при убирании игрушек.  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Рисование «Мячики», «Разноцветные шары», аппликация «Мой весёлый звонкий мяч…»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Музыка: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. упражнение «Где позвонили?», «Кто что услышит» </w:t>
            </w:r>
          </w:p>
        </w:tc>
        <w:tc>
          <w:tcPr>
            <w:tcW w:w="1701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«Мячик, катись!», «Мячик, поскачи!».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861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«Рассмешим наши игрушки»  – игра</w:t>
            </w:r>
          </w:p>
        </w:tc>
        <w:tc>
          <w:tcPr>
            <w:tcW w:w="2127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C911AB" w:rsidRPr="00674D5A" w:rsidTr="00C911AB">
        <w:trPr>
          <w:trHeight w:val="337"/>
        </w:trPr>
        <w:tc>
          <w:tcPr>
            <w:tcW w:w="2319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263" w:type="dxa"/>
            <w:gridSpan w:val="5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о игрушках.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теме, предметных и сюжетных картинок.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1AB" w:rsidRDefault="00C911AB" w:rsidP="00674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Консультация «Одеваемся сами»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«Весна»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Сроки: </w:t>
      </w:r>
      <w:r w:rsidR="00861F4C">
        <w:rPr>
          <w:rFonts w:ascii="Times New Roman" w:hAnsi="Times New Roman" w:cs="Times New Roman"/>
          <w:sz w:val="24"/>
          <w:szCs w:val="24"/>
        </w:rPr>
        <w:t>1 – 2 неделя апреля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Создание коллективной работы «Весна»</w:t>
      </w:r>
    </w:p>
    <w:p w:rsidR="00674D5A" w:rsidRPr="00674D5A" w:rsidRDefault="00674D5A" w:rsidP="00674D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Формировать элементарное представление о характерных признаках весны. Формирование словарного запаса по теме. </w:t>
      </w:r>
    </w:p>
    <w:p w:rsidR="00674D5A" w:rsidRPr="00674D5A" w:rsidRDefault="00674D5A" w:rsidP="00674D5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674D5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Закреплять умение создавать сюжетный рисунок, используя знакомые приёмы рисования. Уточнять знания основных цветов.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2542"/>
        <w:gridCol w:w="2394"/>
        <w:gridCol w:w="2063"/>
        <w:gridCol w:w="1843"/>
        <w:gridCol w:w="1559"/>
        <w:gridCol w:w="2268"/>
      </w:tblGrid>
      <w:tr w:rsidR="00C911AB" w:rsidRPr="00674D5A" w:rsidTr="00C911AB">
        <w:tc>
          <w:tcPr>
            <w:tcW w:w="2323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42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94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63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3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C911AB" w:rsidRPr="00674D5A" w:rsidTr="00C911AB">
        <w:trPr>
          <w:trHeight w:val="411"/>
        </w:trPr>
        <w:tc>
          <w:tcPr>
            <w:tcW w:w="2323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542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«Разрезные картинки», лото «Весна», «Собери мозаику»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Безопасность: Правила поведения на улице.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</w:p>
        </w:tc>
        <w:tc>
          <w:tcPr>
            <w:tcW w:w="2394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Развлечение «Весеннее солнышко и пальчики».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помощь на участке.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Рисование коллективная работа «Весна»,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Музыка: хоровод «Веснянка», прослушивание музыкальных записей: голоса птиц, журчание ручья.</w:t>
            </w:r>
          </w:p>
        </w:tc>
        <w:tc>
          <w:tcPr>
            <w:tcW w:w="1843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П. и. «Солнце или дождик?», «Солнечные зайчики»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911AB" w:rsidRPr="00674D5A" w:rsidRDefault="00C911AB" w:rsidP="00861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«Цветное лото», «Собери цветочек», «Большие и маленькие»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11AB" w:rsidRPr="00674D5A" w:rsidRDefault="00C911AB" w:rsidP="00861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AB" w:rsidRPr="00674D5A" w:rsidTr="00C911AB">
        <w:trPr>
          <w:trHeight w:val="337"/>
        </w:trPr>
        <w:tc>
          <w:tcPr>
            <w:tcW w:w="2323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401" w:type="dxa"/>
            <w:gridSpan w:val="5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о весне.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теме.</w:t>
            </w:r>
          </w:p>
        </w:tc>
        <w:tc>
          <w:tcPr>
            <w:tcW w:w="2268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1AB" w:rsidRDefault="00C911AB" w:rsidP="00674D5A">
      <w:pPr>
        <w:spacing w:after="0" w:line="240" w:lineRule="auto"/>
        <w:ind w:left="-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ind w:left="-43"/>
        <w:jc w:val="both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Консультация «Как оздоровить детей»</w:t>
      </w: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br w:type="page"/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«Я – человек»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Сроки: </w:t>
      </w:r>
      <w:r w:rsidR="00861F4C">
        <w:rPr>
          <w:rFonts w:ascii="Times New Roman" w:hAnsi="Times New Roman" w:cs="Times New Roman"/>
          <w:sz w:val="24"/>
          <w:szCs w:val="24"/>
        </w:rPr>
        <w:t>3 – 4 неделя апреля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развлечение «Маленькие ножки бежали по дорожке»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74D5A">
        <w:rPr>
          <w:rFonts w:ascii="Times New Roman" w:hAnsi="Times New Roman" w:cs="Times New Roman"/>
          <w:sz w:val="24"/>
          <w:szCs w:val="24"/>
        </w:rPr>
        <w:t>Формирование представлений о физическом образе самого себя и сверстника. Формирование представлений о схеме собственного тела, различение понятий «мальчик-девочка», узнавание к какому полу относится сам ребёнок.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>Формирование словаря по теме.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520"/>
        <w:gridCol w:w="2217"/>
        <w:gridCol w:w="2037"/>
        <w:gridCol w:w="2158"/>
        <w:gridCol w:w="1716"/>
        <w:gridCol w:w="1885"/>
      </w:tblGrid>
      <w:tr w:rsidR="00C911AB" w:rsidRPr="00674D5A" w:rsidTr="00C911AB">
        <w:tc>
          <w:tcPr>
            <w:tcW w:w="2317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20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17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37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158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16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885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C911AB" w:rsidRPr="00674D5A" w:rsidTr="00C911AB">
        <w:trPr>
          <w:trHeight w:val="411"/>
        </w:trPr>
        <w:tc>
          <w:tcPr>
            <w:tcW w:w="2317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520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«Маленькие ножки бежали по дорожке», «Покажи на кукле и на себе», 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езопасное поведение дома.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А.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</w:t>
            </w:r>
          </w:p>
        </w:tc>
        <w:tc>
          <w:tcPr>
            <w:tcW w:w="2217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«Оденем куклу на прогулку», лото «Умывальные принадлежности»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«Заболел наш Петушок», «Водичка»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индивидуальные поручения.</w:t>
            </w:r>
          </w:p>
          <w:p w:rsidR="00C911AB" w:rsidRPr="00674D5A" w:rsidRDefault="00C911AB" w:rsidP="00861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творчество: 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Музыка: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. упражнение «Где позвонили?», «Кто что услышит»</w:t>
            </w:r>
          </w:p>
        </w:tc>
        <w:tc>
          <w:tcPr>
            <w:tcW w:w="2158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П. и. «Где же наши ручки» Пальчиковая игра «Ладонь-кулак», «Пальчики здороваются», речь и движение «Сладкоежка-медвежонок»</w:t>
            </w:r>
          </w:p>
          <w:p w:rsidR="00C911AB" w:rsidRPr="00674D5A" w:rsidRDefault="00C911AB" w:rsidP="00861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C911AB" w:rsidRPr="00674D5A" w:rsidRDefault="00C911AB" w:rsidP="00861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«Водичка», «Что это и для чего», беседа о частях тела, «Научим Мишку чистить зубы»,</w:t>
            </w:r>
          </w:p>
          <w:p w:rsidR="00C911AB" w:rsidRPr="00674D5A" w:rsidRDefault="00C911AB" w:rsidP="00861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C911AB" w:rsidRPr="00674D5A" w:rsidRDefault="00C911AB" w:rsidP="00861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1AB" w:rsidRPr="00674D5A" w:rsidTr="00C911AB">
        <w:trPr>
          <w:trHeight w:val="337"/>
        </w:trPr>
        <w:tc>
          <w:tcPr>
            <w:tcW w:w="2317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648" w:type="dxa"/>
            <w:gridSpan w:val="5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о человеке.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теме.</w:t>
            </w:r>
          </w:p>
        </w:tc>
        <w:tc>
          <w:tcPr>
            <w:tcW w:w="1885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1AB" w:rsidRDefault="00C911AB" w:rsidP="00674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</w:t>
      </w:r>
      <w:r w:rsidRPr="00674D5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Оформление выставки «Что мы можем» (совместно с родителями).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lastRenderedPageBreak/>
        <w:t>Комплексно-тематический план образовательной работы</w:t>
      </w:r>
    </w:p>
    <w:p w:rsidR="00674D5A" w:rsidRPr="00674D5A" w:rsidRDefault="00674D5A" w:rsidP="00674D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в  группе раннего возраста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74D5A">
        <w:rPr>
          <w:rFonts w:ascii="Times New Roman" w:hAnsi="Times New Roman" w:cs="Times New Roman"/>
          <w:sz w:val="24"/>
          <w:szCs w:val="24"/>
        </w:rPr>
        <w:t>«Братья наши меньшие»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Сроки</w:t>
      </w:r>
      <w:r w:rsidR="00861F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1F4C" w:rsidRPr="00861F4C">
        <w:rPr>
          <w:rFonts w:ascii="Times New Roman" w:hAnsi="Times New Roman" w:cs="Times New Roman"/>
          <w:sz w:val="24"/>
          <w:szCs w:val="24"/>
        </w:rPr>
        <w:t>1 – 4 неделя мая</w:t>
      </w:r>
      <w:r w:rsidRPr="00674D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 xml:space="preserve">Итоговое событие: </w:t>
      </w:r>
      <w:r w:rsidRPr="00674D5A">
        <w:rPr>
          <w:rFonts w:ascii="Times New Roman" w:hAnsi="Times New Roman" w:cs="Times New Roman"/>
          <w:sz w:val="24"/>
          <w:szCs w:val="24"/>
        </w:rPr>
        <w:t>Выставка детских работ.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674D5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74D5A">
        <w:rPr>
          <w:rFonts w:ascii="Times New Roman" w:hAnsi="Times New Roman" w:cs="Times New Roman"/>
          <w:sz w:val="24"/>
          <w:szCs w:val="24"/>
        </w:rPr>
        <w:t>Формирование первичных ценностных представлений о животных и птицах как «меньших братьях» человека.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>Формировать умение рассматривать сюжетную картинку, отвечать по картине на вопросы педагога, развивать диалогическую речь, расширять словарь по теме.</w:t>
      </w:r>
    </w:p>
    <w:p w:rsidR="00674D5A" w:rsidRPr="00674D5A" w:rsidRDefault="00674D5A" w:rsidP="00674D5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4D5A">
        <w:rPr>
          <w:rFonts w:ascii="Times New Roman" w:hAnsi="Times New Roman" w:cs="Times New Roman"/>
          <w:sz w:val="24"/>
          <w:szCs w:val="24"/>
        </w:rPr>
        <w:t>Развитие слухового внимания.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532"/>
        <w:gridCol w:w="2207"/>
        <w:gridCol w:w="2120"/>
        <w:gridCol w:w="1843"/>
        <w:gridCol w:w="1799"/>
        <w:gridCol w:w="2028"/>
      </w:tblGrid>
      <w:tr w:rsidR="00C911AB" w:rsidRPr="00674D5A" w:rsidTr="00C911AB">
        <w:tc>
          <w:tcPr>
            <w:tcW w:w="2321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532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07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0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843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99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28" w:type="dxa"/>
          </w:tcPr>
          <w:p w:rsidR="00C911AB" w:rsidRPr="00674D5A" w:rsidRDefault="00C911AB" w:rsidP="004E07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материал</w:t>
            </w:r>
          </w:p>
        </w:tc>
      </w:tr>
      <w:tr w:rsidR="00C911AB" w:rsidRPr="00674D5A" w:rsidTr="00C911AB">
        <w:trPr>
          <w:trHeight w:val="411"/>
        </w:trPr>
        <w:tc>
          <w:tcPr>
            <w:tcW w:w="2321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деятельности по образовательным областям</w:t>
            </w:r>
          </w:p>
        </w:tc>
        <w:tc>
          <w:tcPr>
            <w:tcW w:w="2532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«Игра с собачкой», «Отгадай, кто к нам пришёл», «Наши домашние животные», «Что  делают животные». «Собака со щенками»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Безопасность: контакты с животными.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И.Д.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«Цыплёнок и утёнок»</w:t>
            </w:r>
          </w:p>
        </w:tc>
        <w:tc>
          <w:tcPr>
            <w:tcW w:w="2207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«Где мои детки?», «Кто где живёт», «найди маме малыша», «Поручения»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Труд: рассказ воспитателя о ветеринарной службе.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 Рисование «Нарисуй дорожку»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Музыка: Цикл песен на стихи А. </w:t>
            </w:r>
            <w:proofErr w:type="spellStart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«Бычок», «Лошадка».</w:t>
            </w:r>
          </w:p>
        </w:tc>
        <w:tc>
          <w:tcPr>
            <w:tcW w:w="1843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 xml:space="preserve"> П. и. «Кот Васька», Пальчиковая игра «Коготки»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1AB" w:rsidRPr="00674D5A" w:rsidRDefault="00C911AB" w:rsidP="00861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«Кто, кто в теремочке живет» - игра-развлечение, «Покатаемся на лошадке», «Разрезные картинки»</w:t>
            </w:r>
          </w:p>
        </w:tc>
        <w:tc>
          <w:tcPr>
            <w:tcW w:w="2028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C911AB" w:rsidRPr="00674D5A" w:rsidTr="00C911AB">
        <w:trPr>
          <w:trHeight w:val="337"/>
        </w:trPr>
        <w:tc>
          <w:tcPr>
            <w:tcW w:w="2321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самостоятельной деятельности</w:t>
            </w:r>
          </w:p>
        </w:tc>
        <w:tc>
          <w:tcPr>
            <w:tcW w:w="10501" w:type="dxa"/>
            <w:gridSpan w:val="5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Выкладывание в книжном уголке произведений о домашних животных.</w:t>
            </w:r>
          </w:p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5A"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по теме.</w:t>
            </w:r>
          </w:p>
        </w:tc>
        <w:tc>
          <w:tcPr>
            <w:tcW w:w="2028" w:type="dxa"/>
          </w:tcPr>
          <w:p w:rsidR="00C911AB" w:rsidRPr="00674D5A" w:rsidRDefault="00C911AB" w:rsidP="00674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1AB" w:rsidRDefault="00C911AB" w:rsidP="00674D5A">
      <w:pPr>
        <w:spacing w:after="0" w:line="240" w:lineRule="auto"/>
        <w:ind w:left="-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D5A" w:rsidRPr="00674D5A" w:rsidRDefault="00674D5A" w:rsidP="00674D5A">
      <w:pPr>
        <w:spacing w:after="0" w:line="240" w:lineRule="auto"/>
        <w:ind w:left="-43"/>
        <w:jc w:val="both"/>
        <w:rPr>
          <w:rFonts w:ascii="Times New Roman" w:hAnsi="Times New Roman" w:cs="Times New Roman"/>
          <w:sz w:val="24"/>
          <w:szCs w:val="24"/>
        </w:rPr>
      </w:pPr>
      <w:r w:rsidRPr="00674D5A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  <w:r w:rsidRPr="00674D5A">
        <w:rPr>
          <w:rFonts w:ascii="Times New Roman" w:hAnsi="Times New Roman" w:cs="Times New Roman"/>
          <w:sz w:val="24"/>
          <w:szCs w:val="24"/>
        </w:rPr>
        <w:t xml:space="preserve"> Консультация «Почему ребёнку нужна игра» </w:t>
      </w:r>
    </w:p>
    <w:p w:rsidR="00674D5A" w:rsidRPr="00674D5A" w:rsidRDefault="00674D5A" w:rsidP="00674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9A5" w:rsidRPr="00674D5A" w:rsidRDefault="009A49A5" w:rsidP="00674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49A5" w:rsidRPr="00674D5A" w:rsidSect="00BF613D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4D5A"/>
    <w:rsid w:val="000D6A00"/>
    <w:rsid w:val="000E37E4"/>
    <w:rsid w:val="001F1C60"/>
    <w:rsid w:val="00674D5A"/>
    <w:rsid w:val="00712D81"/>
    <w:rsid w:val="00861F4C"/>
    <w:rsid w:val="009A49A5"/>
    <w:rsid w:val="00BF613D"/>
    <w:rsid w:val="00C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9F57C-2FAE-4A74-A1CD-F3EC9E84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7E4"/>
  </w:style>
  <w:style w:type="paragraph" w:styleId="3">
    <w:name w:val="heading 3"/>
    <w:basedOn w:val="a"/>
    <w:next w:val="a"/>
    <w:link w:val="30"/>
    <w:semiHidden/>
    <w:unhideWhenUsed/>
    <w:qFormat/>
    <w:rsid w:val="00674D5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74D5A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674D5A"/>
    <w:pPr>
      <w:tabs>
        <w:tab w:val="left" w:pos="709"/>
      </w:tabs>
      <w:suppressAutoHyphens/>
      <w:spacing w:after="120" w:line="276" w:lineRule="atLeast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674D5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</Pages>
  <Words>2934</Words>
  <Characters>16728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2015-04-21T12:02:00Z</cp:lastPrinted>
  <dcterms:created xsi:type="dcterms:W3CDTF">2014-07-31T07:12:00Z</dcterms:created>
  <dcterms:modified xsi:type="dcterms:W3CDTF">2019-08-27T14:21:00Z</dcterms:modified>
</cp:coreProperties>
</file>