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D0F" w:rsidRPr="00D955FB" w:rsidRDefault="00D955FB" w:rsidP="00D955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5FB">
        <w:rPr>
          <w:rFonts w:ascii="Times New Roman" w:hAnsi="Times New Roman" w:cs="Times New Roman"/>
          <w:b/>
          <w:sz w:val="28"/>
          <w:szCs w:val="28"/>
        </w:rPr>
        <w:t>Примерный план занятий на ноябрь</w:t>
      </w:r>
    </w:p>
    <w:p w:rsidR="00D955FB" w:rsidRDefault="00EF237D" w:rsidP="00D955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955FB" w:rsidRPr="00D955FB">
        <w:rPr>
          <w:rFonts w:ascii="Times New Roman" w:hAnsi="Times New Roman" w:cs="Times New Roman"/>
          <w:b/>
          <w:sz w:val="28"/>
          <w:szCs w:val="28"/>
        </w:rPr>
        <w:t xml:space="preserve">о художественно-эстетическому развитию </w:t>
      </w:r>
    </w:p>
    <w:p w:rsidR="00D955FB" w:rsidRDefault="00D955FB" w:rsidP="00D955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5FB">
        <w:rPr>
          <w:rFonts w:ascii="Times New Roman" w:hAnsi="Times New Roman" w:cs="Times New Roman"/>
          <w:b/>
          <w:sz w:val="28"/>
          <w:szCs w:val="28"/>
        </w:rPr>
        <w:t>(изобразительная деятельность)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547"/>
        <w:gridCol w:w="1894"/>
        <w:gridCol w:w="2430"/>
        <w:gridCol w:w="2968"/>
        <w:gridCol w:w="2413"/>
        <w:gridCol w:w="4597"/>
      </w:tblGrid>
      <w:tr w:rsidR="006F7149" w:rsidTr="00F34C5F">
        <w:tc>
          <w:tcPr>
            <w:tcW w:w="547" w:type="dxa"/>
          </w:tcPr>
          <w:p w:rsidR="00D955FB" w:rsidRDefault="00D955FB" w:rsidP="00D955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94" w:type="dxa"/>
          </w:tcPr>
          <w:p w:rsidR="00D955FB" w:rsidRDefault="00D955FB" w:rsidP="00D955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занятия</w:t>
            </w:r>
          </w:p>
        </w:tc>
        <w:tc>
          <w:tcPr>
            <w:tcW w:w="2430" w:type="dxa"/>
          </w:tcPr>
          <w:p w:rsidR="00D955FB" w:rsidRDefault="00D955FB" w:rsidP="00D955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 </w:t>
            </w:r>
          </w:p>
        </w:tc>
        <w:tc>
          <w:tcPr>
            <w:tcW w:w="2968" w:type="dxa"/>
          </w:tcPr>
          <w:p w:rsidR="00D955FB" w:rsidRDefault="00D955FB" w:rsidP="00D955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Методика проведения занятия</w:t>
            </w:r>
          </w:p>
        </w:tc>
        <w:tc>
          <w:tcPr>
            <w:tcW w:w="2413" w:type="dxa"/>
          </w:tcPr>
          <w:p w:rsidR="00D955FB" w:rsidRDefault="00D955FB" w:rsidP="00D955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</w:t>
            </w:r>
          </w:p>
        </w:tc>
        <w:tc>
          <w:tcPr>
            <w:tcW w:w="4597" w:type="dxa"/>
          </w:tcPr>
          <w:p w:rsidR="00D955FB" w:rsidRDefault="00D955FB" w:rsidP="00D955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Ссылки на материал</w:t>
            </w:r>
          </w:p>
        </w:tc>
      </w:tr>
      <w:tr w:rsidR="006F7149" w:rsidTr="00F34C5F">
        <w:tc>
          <w:tcPr>
            <w:tcW w:w="547" w:type="dxa"/>
          </w:tcPr>
          <w:p w:rsidR="00D955FB" w:rsidRDefault="00ED4394" w:rsidP="00D955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D955FB" w:rsidRPr="00ED4394" w:rsidRDefault="00ED4394" w:rsidP="00E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(по замыслу ребенка)</w:t>
            </w:r>
          </w:p>
        </w:tc>
        <w:tc>
          <w:tcPr>
            <w:tcW w:w="2430" w:type="dxa"/>
          </w:tcPr>
          <w:p w:rsidR="00D955FB" w:rsidRPr="00ED4394" w:rsidRDefault="00ED4394" w:rsidP="00E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аккуратно обращаться с глиной</w:t>
            </w:r>
          </w:p>
        </w:tc>
        <w:tc>
          <w:tcPr>
            <w:tcW w:w="2968" w:type="dxa"/>
          </w:tcPr>
          <w:p w:rsidR="00D955FB" w:rsidRPr="00ED4394" w:rsidRDefault="00ED4394" w:rsidP="00E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 и объяснить, как пользоваться глиной и дощечкой. Напоминать об аккуратности в работе с глиной, проверять правильность позы</w:t>
            </w:r>
          </w:p>
        </w:tc>
        <w:tc>
          <w:tcPr>
            <w:tcW w:w="2413" w:type="dxa"/>
          </w:tcPr>
          <w:p w:rsidR="00D955FB" w:rsidRPr="00ED4394" w:rsidRDefault="00ED4394" w:rsidP="00E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Глина, дощечки</w:t>
            </w:r>
          </w:p>
        </w:tc>
        <w:tc>
          <w:tcPr>
            <w:tcW w:w="4597" w:type="dxa"/>
          </w:tcPr>
          <w:p w:rsidR="00F34C5F" w:rsidRDefault="00ED4394" w:rsidP="00ED4394">
            <w:r w:rsidRPr="00ED4394">
              <w:rPr>
                <w:rFonts w:ascii="Times New Roman" w:hAnsi="Times New Roman" w:cs="Times New Roman"/>
                <w:sz w:val="28"/>
                <w:szCs w:val="28"/>
              </w:rPr>
              <w:t>Как лепить с детьми из глины: 4 совета и одна поделка</w:t>
            </w:r>
            <w:r w:rsidRPr="00ED4394">
              <w:t xml:space="preserve"> </w:t>
            </w:r>
          </w:p>
          <w:p w:rsidR="00F34C5F" w:rsidRDefault="00F34C5F" w:rsidP="00ED4394">
            <w:hyperlink r:id="rId4" w:history="1">
              <w:r w:rsidRPr="00F34C5F">
                <w:rPr>
                  <w:color w:val="0000FF"/>
                  <w:u w:val="single"/>
                </w:rPr>
                <w:t>https://126.tvoysadik.ru/?section_id=94</w:t>
              </w:r>
            </w:hyperlink>
          </w:p>
          <w:p w:rsidR="00ED4394" w:rsidRDefault="00ED4394" w:rsidP="00ED4394">
            <w:r w:rsidRPr="00ED4394">
              <w:rPr>
                <w:noProof/>
                <w:lang w:eastAsia="ru-RU"/>
              </w:rPr>
              <w:drawing>
                <wp:inline distT="0" distB="0" distL="0" distR="0">
                  <wp:extent cx="2782303" cy="1409700"/>
                  <wp:effectExtent l="0" t="0" r="0" b="0"/>
                  <wp:docPr id="1" name="Рисунок 1" descr="C:\Августовская конференция\мое\гл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Августовская конференция\мое\гли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3149" cy="1415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4394" w:rsidRPr="00ED4394" w:rsidRDefault="00ED4394" w:rsidP="00ED43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149" w:rsidTr="00F34C5F">
        <w:tc>
          <w:tcPr>
            <w:tcW w:w="547" w:type="dxa"/>
          </w:tcPr>
          <w:p w:rsidR="00D955FB" w:rsidRDefault="00ED4394" w:rsidP="00D955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:rsidR="00D955FB" w:rsidRPr="00ED4394" w:rsidRDefault="00ED4394" w:rsidP="00E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карандашом на тему «Длинные дорожки»</w:t>
            </w:r>
          </w:p>
        </w:tc>
        <w:tc>
          <w:tcPr>
            <w:tcW w:w="2430" w:type="dxa"/>
          </w:tcPr>
          <w:p w:rsidR="00D955FB" w:rsidRPr="00ED4394" w:rsidRDefault="00ED4394" w:rsidP="00E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делать широкие плавные движения в любом направлении, </w:t>
            </w:r>
            <w:r w:rsidR="00CC6B0E">
              <w:rPr>
                <w:rFonts w:ascii="Times New Roman" w:hAnsi="Times New Roman" w:cs="Times New Roman"/>
                <w:sz w:val="28"/>
                <w:szCs w:val="28"/>
              </w:rPr>
              <w:t>развивать свободу, уверенность движений. Учить правильно держать карандаш.</w:t>
            </w:r>
          </w:p>
        </w:tc>
        <w:tc>
          <w:tcPr>
            <w:tcW w:w="2968" w:type="dxa"/>
          </w:tcPr>
          <w:p w:rsidR="00D955FB" w:rsidRPr="00ED4394" w:rsidRDefault="00EF237D" w:rsidP="00E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 прием рисования длинных линий карандашом с толстым грифелем. Поощрять широту движений, смелость. Следить за правильностью позы, умением держать карандаш.</w:t>
            </w:r>
          </w:p>
        </w:tc>
        <w:tc>
          <w:tcPr>
            <w:tcW w:w="2413" w:type="dxa"/>
          </w:tcPr>
          <w:p w:rsidR="00D955FB" w:rsidRPr="00ED4394" w:rsidRDefault="00EF237D" w:rsidP="00E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Карандаш четырех цветов, белая бумага</w:t>
            </w:r>
          </w:p>
        </w:tc>
        <w:tc>
          <w:tcPr>
            <w:tcW w:w="4597" w:type="dxa"/>
          </w:tcPr>
          <w:p w:rsidR="00EF237D" w:rsidRDefault="00EF237D" w:rsidP="00E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F237D">
              <w:rPr>
                <w:rFonts w:ascii="Times New Roman" w:hAnsi="Times New Roman" w:cs="Times New Roman"/>
                <w:sz w:val="28"/>
                <w:szCs w:val="28"/>
              </w:rPr>
              <w:t>исовани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F237D">
              <w:rPr>
                <w:rFonts w:ascii="Times New Roman" w:hAnsi="Times New Roman" w:cs="Times New Roman"/>
                <w:sz w:val="28"/>
                <w:szCs w:val="28"/>
              </w:rPr>
              <w:t xml:space="preserve"> с детьми раннего возраста, трафареты для рисования для детей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F237D">
              <w:rPr>
                <w:rFonts w:ascii="Times New Roman" w:hAnsi="Times New Roman" w:cs="Times New Roman"/>
                <w:sz w:val="28"/>
                <w:szCs w:val="28"/>
              </w:rPr>
              <w:t>3 лет</w:t>
            </w:r>
          </w:p>
          <w:p w:rsidR="00F34C5F" w:rsidRDefault="00F34C5F" w:rsidP="00ED4394">
            <w:hyperlink r:id="rId6" w:history="1">
              <w:r w:rsidRPr="00F34C5F">
                <w:rPr>
                  <w:color w:val="0000FF"/>
                  <w:u w:val="single"/>
                </w:rPr>
                <w:t>https://126.tvoysadik.ru/?section_id=95</w:t>
              </w:r>
            </w:hyperlink>
          </w:p>
          <w:p w:rsidR="00EF237D" w:rsidRDefault="00EF237D" w:rsidP="00E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37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026502A" wp14:editId="48DE2C8E">
                  <wp:extent cx="2444750" cy="1833563"/>
                  <wp:effectExtent l="0" t="0" r="0" b="0"/>
                  <wp:docPr id="2" name="Рисунок 2" descr="C:\Августовская конференция\мое\risovanie-vertikalnih-linii-karandash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Августовская конференция\мое\risovanie-vertikalnih-linii-karandash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29" cy="1836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4C5F" w:rsidRPr="00ED4394" w:rsidRDefault="00F34C5F" w:rsidP="00ED43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149" w:rsidTr="00F34C5F">
        <w:tc>
          <w:tcPr>
            <w:tcW w:w="547" w:type="dxa"/>
          </w:tcPr>
          <w:p w:rsidR="00D955FB" w:rsidRDefault="00ED4394" w:rsidP="00D955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94" w:type="dxa"/>
          </w:tcPr>
          <w:p w:rsidR="00D955FB" w:rsidRPr="00ED4394" w:rsidRDefault="0006290A" w:rsidP="00E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красками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тему: «Снежок пошел»</w:t>
            </w:r>
          </w:p>
        </w:tc>
        <w:tc>
          <w:tcPr>
            <w:tcW w:w="2430" w:type="dxa"/>
          </w:tcPr>
          <w:p w:rsidR="00D955FB" w:rsidRPr="00ED4394" w:rsidRDefault="0006290A" w:rsidP="00E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Формировать навыки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обращения с красками. Учить равномерно наносить мазки, точки, легким движением прикладывая кисть к бумаге.</w:t>
            </w:r>
          </w:p>
        </w:tc>
        <w:tc>
          <w:tcPr>
            <w:tcW w:w="2968" w:type="dxa"/>
          </w:tcPr>
          <w:p w:rsidR="00D955FB" w:rsidRPr="00ED4394" w:rsidRDefault="0006290A" w:rsidP="00E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Напомнить правила пользования красками,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показать характер движения для нанесения мазков. Напомнить об обмакивании кисти в краску.</w:t>
            </w:r>
          </w:p>
        </w:tc>
        <w:tc>
          <w:tcPr>
            <w:tcW w:w="2413" w:type="dxa"/>
          </w:tcPr>
          <w:p w:rsidR="00D955FB" w:rsidRPr="00ED4394" w:rsidRDefault="006403EA" w:rsidP="00E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Белая краска, кисти, синяя,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серая или голубая бумага.</w:t>
            </w:r>
          </w:p>
        </w:tc>
        <w:tc>
          <w:tcPr>
            <w:tcW w:w="4597" w:type="dxa"/>
          </w:tcPr>
          <w:p w:rsidR="006403EA" w:rsidRDefault="006403EA" w:rsidP="00ED4394">
            <w:pPr>
              <w:rPr>
                <w:noProof/>
                <w:lang w:eastAsia="ru-RU"/>
              </w:rPr>
            </w:pPr>
          </w:p>
          <w:p w:rsidR="006403EA" w:rsidRDefault="006A38DB" w:rsidP="00ED4394">
            <w:pPr>
              <w:rPr>
                <w:noProof/>
                <w:lang w:eastAsia="ru-RU"/>
              </w:rPr>
            </w:pPr>
            <w:hyperlink r:id="rId8" w:history="1">
              <w:r w:rsidR="006403EA">
                <w:rPr>
                  <w:rStyle w:val="a4"/>
                </w:rPr>
                <w:t>https://pandia.ru/text/78/227/54660.php</w:t>
              </w:r>
            </w:hyperlink>
          </w:p>
          <w:p w:rsidR="006403EA" w:rsidRDefault="006403EA" w:rsidP="00ED4394">
            <w:pPr>
              <w:rPr>
                <w:noProof/>
                <w:lang w:eastAsia="ru-RU"/>
              </w:rPr>
            </w:pPr>
          </w:p>
          <w:p w:rsidR="00D955FB" w:rsidRDefault="006403EA" w:rsidP="00E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980605" wp14:editId="417AD12B">
                  <wp:extent cx="2444750" cy="1830821"/>
                  <wp:effectExtent l="0" t="0" r="0" b="0"/>
                  <wp:docPr id="3" name="Рисунок 3" descr="ÐÐ°ÑÑÐ¸Ð½ÐºÐ¸ Ð¿Ð¾ Ð·Ð°Ð¿ÑÐ¾ÑÑ Ð Ð¸ÑÐ¾Ð²Ð°Ð½Ð¸Ðµ ÐºÑÐ°ÑÐºÐ°Ð¼Ð¸ Ð½Ð° ÑÐµÐ¼Ñ: Â«Ð¡Ð½ÐµÐ¶Ð¾Ðº Ð¿Ð¾ÑÐµÐ»Â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Ð Ð¸ÑÐ¾Ð²Ð°Ð½Ð¸Ðµ ÐºÑÐ°ÑÐºÐ°Ð¼Ð¸ Ð½Ð° ÑÐµÐ¼Ñ: Â«Ð¡Ð½ÐµÐ¶Ð¾Ðº Ð¿Ð¾ÑÐµÐ»Â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481250" cy="185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1693" w:rsidRDefault="003A1693" w:rsidP="00ED43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693" w:rsidRPr="00ED4394" w:rsidRDefault="003A1693" w:rsidP="006A38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149" w:rsidTr="00F34C5F">
        <w:tc>
          <w:tcPr>
            <w:tcW w:w="547" w:type="dxa"/>
          </w:tcPr>
          <w:p w:rsidR="00D955FB" w:rsidRDefault="00ED4394" w:rsidP="00D955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894" w:type="dxa"/>
          </w:tcPr>
          <w:p w:rsidR="00D955FB" w:rsidRPr="00ED4394" w:rsidRDefault="0006290A" w:rsidP="00E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красками на тему: «Дети бежали по мокрой дорожке и оставили следы»</w:t>
            </w:r>
          </w:p>
        </w:tc>
        <w:tc>
          <w:tcPr>
            <w:tcW w:w="2430" w:type="dxa"/>
          </w:tcPr>
          <w:p w:rsidR="00D955FB" w:rsidRPr="00ED4394" w:rsidRDefault="006403EA" w:rsidP="00E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навыки обращения с красками, учить равномерно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примакивать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всей кистью.</w:t>
            </w:r>
          </w:p>
        </w:tc>
        <w:tc>
          <w:tcPr>
            <w:tcW w:w="2968" w:type="dxa"/>
          </w:tcPr>
          <w:p w:rsidR="00D955FB" w:rsidRPr="00ED4394" w:rsidRDefault="006403EA" w:rsidP="006F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правила пользования красками. Показать прием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примакивания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всем ворсом кисти. Напомнить</w:t>
            </w:r>
            <w:r w:rsidR="006F71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 правильно держать кисть.</w:t>
            </w:r>
          </w:p>
        </w:tc>
        <w:tc>
          <w:tcPr>
            <w:tcW w:w="2413" w:type="dxa"/>
          </w:tcPr>
          <w:p w:rsidR="00D955FB" w:rsidRPr="00ED4394" w:rsidRDefault="006403EA" w:rsidP="00E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бумага, краски двух цветов, кисти. Лист бумаги.</w:t>
            </w:r>
          </w:p>
        </w:tc>
        <w:tc>
          <w:tcPr>
            <w:tcW w:w="4597" w:type="dxa"/>
          </w:tcPr>
          <w:p w:rsidR="006403EA" w:rsidRDefault="00F34C5F" w:rsidP="00ED4394">
            <w:pPr>
              <w:rPr>
                <w:noProof/>
                <w:lang w:eastAsia="ru-RU"/>
              </w:rPr>
            </w:pPr>
            <w:hyperlink r:id="rId10" w:history="1">
              <w:r w:rsidRPr="00F34C5F">
                <w:rPr>
                  <w:color w:val="0000FF"/>
                  <w:u w:val="single"/>
                </w:rPr>
                <w:t>https://126.tvoysadik.ru/?section_id=98</w:t>
              </w:r>
            </w:hyperlink>
          </w:p>
          <w:p w:rsidR="006403EA" w:rsidRDefault="006403EA" w:rsidP="00ED4394">
            <w:pPr>
              <w:rPr>
                <w:noProof/>
                <w:lang w:eastAsia="ru-RU"/>
              </w:rPr>
            </w:pPr>
          </w:p>
          <w:p w:rsidR="00D955FB" w:rsidRPr="00ED4394" w:rsidRDefault="006403EA" w:rsidP="00E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52B84A2" wp14:editId="6FE4E9CF">
                  <wp:extent cx="2590800" cy="1943100"/>
                  <wp:effectExtent l="0" t="0" r="0" b="0"/>
                  <wp:docPr id="4" name="Рисунок 4" descr="ÐÐ°ÑÑÐ¸Ð½ÐºÐ¸ Ð¿Ð¾ Ð·Ð°Ð¿ÑÐ¾ÑÑ Ð Ð¸ÑÐ¾Ð²Ð°Ð½Ð¸Ðµ ÐºÑÐ°ÑÐºÐ°Ð¼Ð¸ Ð½Ð° ÑÐµÐ¼Ñ: Ð¼Ð¾ÐºÑÐ°Ñ Ð´Ð¾ÑÐ¾Ð¶ÐºÐ° Ð¸ Ð¾ÑÑÐ°Ð²Ð¸Ð»Ð¸ ÑÐ»ÐµÐ´ÑÂ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 Ð¸ÑÐ¾Ð²Ð°Ð½Ð¸Ðµ ÐºÑÐ°ÑÐºÐ°Ð¼Ð¸ Ð½Ð° ÑÐµÐ¼Ñ: Ð¼Ð¾ÐºÑÐ°Ñ Ð´Ð¾ÑÐ¾Ð¶ÐºÐ° Ð¸ Ð¾ÑÑÐ°Ð²Ð¸Ð»Ð¸ ÑÐ»ÐµÐ´ÑÂ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4219" cy="1945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7149" w:rsidTr="00F34C5F">
        <w:tc>
          <w:tcPr>
            <w:tcW w:w="547" w:type="dxa"/>
          </w:tcPr>
          <w:p w:rsidR="00D955FB" w:rsidRDefault="00ED4394" w:rsidP="00D955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894" w:type="dxa"/>
          </w:tcPr>
          <w:p w:rsidR="00D955FB" w:rsidRPr="00ED4394" w:rsidRDefault="006F7149" w:rsidP="00E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лепешек</w:t>
            </w:r>
          </w:p>
        </w:tc>
        <w:tc>
          <w:tcPr>
            <w:tcW w:w="2430" w:type="dxa"/>
          </w:tcPr>
          <w:p w:rsidR="00D955FB" w:rsidRPr="00ED4394" w:rsidRDefault="006F7149" w:rsidP="00E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 отрывать кусочки глины и расплющивать их ладонями; аккуратно пользоваться глиной.</w:t>
            </w:r>
          </w:p>
        </w:tc>
        <w:tc>
          <w:tcPr>
            <w:tcW w:w="2968" w:type="dxa"/>
          </w:tcPr>
          <w:p w:rsidR="00D955FB" w:rsidRPr="00ED4394" w:rsidRDefault="006F7149" w:rsidP="00E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Предложить ребенку лепить лепешки для кукол. Показать приемы отрывания и сплющивания. </w:t>
            </w:r>
          </w:p>
        </w:tc>
        <w:tc>
          <w:tcPr>
            <w:tcW w:w="2413" w:type="dxa"/>
          </w:tcPr>
          <w:p w:rsidR="00D955FB" w:rsidRPr="00ED4394" w:rsidRDefault="006F7149" w:rsidP="00E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Глина или пластилин, дощечки.</w:t>
            </w:r>
          </w:p>
        </w:tc>
        <w:tc>
          <w:tcPr>
            <w:tcW w:w="4597" w:type="dxa"/>
          </w:tcPr>
          <w:p w:rsidR="006F7149" w:rsidRDefault="00F34C5F" w:rsidP="00E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F34C5F">
                <w:rPr>
                  <w:color w:val="0000FF"/>
                  <w:u w:val="single"/>
                </w:rPr>
                <w:t>https://126.tvoysadik.ru/?section_id=96</w:t>
              </w:r>
            </w:hyperlink>
            <w:r w:rsidR="006F7149">
              <w:rPr>
                <w:noProof/>
                <w:lang w:eastAsia="ru-RU"/>
              </w:rPr>
              <w:drawing>
                <wp:inline distT="0" distB="0" distL="0" distR="0" wp14:anchorId="199FD945" wp14:editId="245EEFBB">
                  <wp:extent cx="2377862" cy="1717675"/>
                  <wp:effectExtent l="0" t="0" r="3810" b="0"/>
                  <wp:docPr id="5" name="Рисунок 5" descr="ÐÐ°ÑÑÐ¸Ð½ÐºÐ¸ Ð¿Ð¾ Ð·Ð°Ð¿ÑÐ¾ÑÑ ÐÐµÐ¿ÐºÐ° Ð»ÐµÐ¿ÐµÑÐµÐ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ÐµÐ¿ÐºÐ° Ð»ÐµÐ¿ÐµÑÐµÐ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2040" cy="1720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4C5F" w:rsidRPr="00ED4394" w:rsidRDefault="00F34C5F" w:rsidP="00ED43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149" w:rsidTr="00F34C5F">
        <w:tc>
          <w:tcPr>
            <w:tcW w:w="547" w:type="dxa"/>
          </w:tcPr>
          <w:p w:rsidR="00D955FB" w:rsidRDefault="00ED4394" w:rsidP="00D955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94" w:type="dxa"/>
          </w:tcPr>
          <w:p w:rsidR="00D955FB" w:rsidRPr="00ED4394" w:rsidRDefault="00E87E59" w:rsidP="00E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на тему «Слепи какую хочешь игрушку»</w:t>
            </w:r>
          </w:p>
        </w:tc>
        <w:tc>
          <w:tcPr>
            <w:tcW w:w="2430" w:type="dxa"/>
          </w:tcPr>
          <w:p w:rsidR="00D955FB" w:rsidRPr="00ED4394" w:rsidRDefault="00E87E59" w:rsidP="00E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Поощрять повторение ранее освоенных приемов лепки. Развивать свободу и уверенность движений. Закреплять умение аккуратно пользоваться глиной.</w:t>
            </w:r>
          </w:p>
        </w:tc>
        <w:tc>
          <w:tcPr>
            <w:tcW w:w="2968" w:type="dxa"/>
          </w:tcPr>
          <w:p w:rsidR="00D955FB" w:rsidRPr="00ED4394" w:rsidRDefault="00E87E59" w:rsidP="00E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Напоминать ранее освоенные приемы лепки; поощрять новые движения, поиски образа.</w:t>
            </w:r>
          </w:p>
        </w:tc>
        <w:tc>
          <w:tcPr>
            <w:tcW w:w="2413" w:type="dxa"/>
          </w:tcPr>
          <w:p w:rsidR="00D955FB" w:rsidRPr="00ED4394" w:rsidRDefault="00E87E59" w:rsidP="00E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Глина, дощечки.</w:t>
            </w:r>
          </w:p>
        </w:tc>
        <w:tc>
          <w:tcPr>
            <w:tcW w:w="4597" w:type="dxa"/>
          </w:tcPr>
          <w:p w:rsidR="00D955FB" w:rsidRDefault="00E87E59" w:rsidP="00E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игрушками, рассматривание их формы, величины, цвета.</w:t>
            </w:r>
          </w:p>
          <w:p w:rsidR="00E87E59" w:rsidRDefault="00E87E59" w:rsidP="00ED43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E59" w:rsidRDefault="006A38DB" w:rsidP="00ED4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E87E59" w:rsidRPr="0082666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https://nsportal.ru/detskiy-sad/raznoe/2015/10/22/kartoteka-didakticheskih-igr-i-uprazhneniy-po-sensornomu-razvitiyu</w:t>
              </w:r>
            </w:hyperlink>
          </w:p>
          <w:p w:rsidR="00E87E59" w:rsidRPr="00ED4394" w:rsidRDefault="00E87E59" w:rsidP="00ED43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55FB" w:rsidRPr="00D955FB" w:rsidRDefault="00D955FB" w:rsidP="00D955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55FB" w:rsidRPr="00D955FB" w:rsidSect="00ED439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FB"/>
    <w:rsid w:val="0006290A"/>
    <w:rsid w:val="003A1693"/>
    <w:rsid w:val="006403EA"/>
    <w:rsid w:val="006A38DB"/>
    <w:rsid w:val="006F7149"/>
    <w:rsid w:val="00CC6B0E"/>
    <w:rsid w:val="00D955FB"/>
    <w:rsid w:val="00E24D0F"/>
    <w:rsid w:val="00E87E59"/>
    <w:rsid w:val="00ED4394"/>
    <w:rsid w:val="00EF237D"/>
    <w:rsid w:val="00F3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0ED27-2830-4C10-A47B-246B4169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43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5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D439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43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FollowedHyperlink"/>
    <w:basedOn w:val="a0"/>
    <w:uiPriority w:val="99"/>
    <w:semiHidden/>
    <w:unhideWhenUsed/>
    <w:rsid w:val="00F34C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78/227/54660.php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126.tvoysadik.ru/?section_id=96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126.tvoysadik.ru/?section_id=95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126.tvoysadik.ru/?section_id=98" TargetMode="External"/><Relationship Id="rId4" Type="http://schemas.openxmlformats.org/officeDocument/2006/relationships/hyperlink" Target="https://126.tvoysadik.ru/?section_id=94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nsportal.ru/detskiy-sad/raznoe/2015/10/22/kartoteka-didakticheskih-igr-i-uprazhneniy-po-sensornomu-razvitiy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2019-08-22T11:19:00Z</dcterms:created>
  <dcterms:modified xsi:type="dcterms:W3CDTF">2019-08-27T13:11:00Z</dcterms:modified>
</cp:coreProperties>
</file>