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B3" w:rsidRDefault="00762FB3" w:rsidP="00762FB3">
      <w:pPr>
        <w:pStyle w:val="a3"/>
        <w:jc w:val="center"/>
      </w:pPr>
      <w:bookmarkStart w:id="0" w:name="_GoBack"/>
      <w:bookmarkEnd w:id="0"/>
      <w:r>
        <w:rPr>
          <w:b/>
          <w:bCs/>
        </w:rPr>
        <w:t xml:space="preserve">ПАМЯТКА РОДИТЕЛЯМ ПО БЕЗОПАСНОМУ ПОВЕДЕНИЮ </w:t>
      </w:r>
      <w:r>
        <w:rPr>
          <w:b/>
          <w:bCs/>
        </w:rPr>
        <w:br/>
        <w:t>В ДОРОЖНОЙ СРЕДЕ</w:t>
      </w:r>
    </w:p>
    <w:p w:rsidR="00762FB3" w:rsidRDefault="00762FB3" w:rsidP="00762FB3">
      <w:pPr>
        <w:pStyle w:val="a3"/>
        <w:jc w:val="center"/>
      </w:pPr>
      <w:r>
        <w:t>Родители, запомните!</w:t>
      </w:r>
    </w:p>
    <w:p w:rsidR="00762FB3" w:rsidRDefault="00762FB3" w:rsidP="00762FB3">
      <w:pPr>
        <w:pStyle w:val="a3"/>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762FB3">
      <w:pPr>
        <w:pStyle w:val="a3"/>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762FB3">
      <w:pPr>
        <w:pStyle w:val="a3"/>
      </w:pPr>
      <w:r>
        <w:rPr>
          <w:b/>
          <w:bCs/>
          <w:i/>
          <w:iCs/>
        </w:rPr>
        <w:t>1. При выходе из дома:</w:t>
      </w:r>
    </w:p>
    <w:p w:rsidR="00762FB3" w:rsidRDefault="00762FB3" w:rsidP="00762FB3">
      <w:pPr>
        <w:pStyle w:val="a3"/>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762FB3">
      <w:pPr>
        <w:pStyle w:val="a3"/>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762FB3">
      <w:pPr>
        <w:pStyle w:val="a3"/>
      </w:pPr>
      <w:r>
        <w:rPr>
          <w:b/>
          <w:bCs/>
          <w:i/>
          <w:iCs/>
        </w:rPr>
        <w:t>2.</w:t>
      </w:r>
      <w:r>
        <w:rPr>
          <w:i/>
          <w:iCs/>
        </w:rPr>
        <w:t xml:space="preserve"> </w:t>
      </w:r>
      <w:r>
        <w:rPr>
          <w:b/>
          <w:bCs/>
          <w:i/>
          <w:iCs/>
        </w:rPr>
        <w:t>При движении по тротуару:</w:t>
      </w:r>
    </w:p>
    <w:p w:rsidR="00762FB3" w:rsidRDefault="00762FB3" w:rsidP="00762FB3">
      <w:pPr>
        <w:pStyle w:val="a3"/>
      </w:pPr>
      <w:r>
        <w:t>- придерживайтесь правой стороны;</w:t>
      </w:r>
    </w:p>
    <w:p w:rsidR="00762FB3" w:rsidRDefault="00762FB3" w:rsidP="00762FB3">
      <w:pPr>
        <w:pStyle w:val="a3"/>
      </w:pPr>
      <w:r>
        <w:t>- не ведите ребенка по краю тротуара: взрослый должен находиться со стороны проезжей части;</w:t>
      </w:r>
    </w:p>
    <w:p w:rsidR="00762FB3" w:rsidRDefault="00762FB3" w:rsidP="00762FB3">
      <w:pPr>
        <w:pStyle w:val="a3"/>
      </w:pPr>
      <w:r>
        <w:t>- приучите ребенка, идя по тротуару, внимательно наблюдать за выездами с дворов и прилегающих территорий;</w:t>
      </w:r>
    </w:p>
    <w:p w:rsidR="00762FB3" w:rsidRDefault="00762FB3" w:rsidP="00762FB3">
      <w:pPr>
        <w:pStyle w:val="a3"/>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762FB3">
      <w:pPr>
        <w:pStyle w:val="a3"/>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762FB3">
      <w:pPr>
        <w:pStyle w:val="a3"/>
      </w:pPr>
      <w:r>
        <w:rPr>
          <w:b/>
          <w:bCs/>
          <w:i/>
          <w:iCs/>
        </w:rPr>
        <w:t>3</w:t>
      </w:r>
      <w:r>
        <w:rPr>
          <w:b/>
          <w:bCs/>
        </w:rPr>
        <w:t xml:space="preserve">. </w:t>
      </w:r>
      <w:r>
        <w:rPr>
          <w:b/>
          <w:bCs/>
          <w:i/>
          <w:iCs/>
        </w:rPr>
        <w:t>Готовясь перейти дорогу:</w:t>
      </w:r>
      <w:r>
        <w:t xml:space="preserve"> </w:t>
      </w:r>
    </w:p>
    <w:p w:rsidR="00762FB3" w:rsidRDefault="00762FB3" w:rsidP="00762FB3">
      <w:pPr>
        <w:pStyle w:val="a3"/>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762FB3">
      <w:pPr>
        <w:pStyle w:val="a3"/>
      </w:pPr>
      <w:r>
        <w:t>- учите ребенка различать приближающиеся транспортные средства;</w:t>
      </w:r>
    </w:p>
    <w:p w:rsidR="00762FB3" w:rsidRDefault="00762FB3" w:rsidP="00762FB3">
      <w:pPr>
        <w:pStyle w:val="a3"/>
      </w:pPr>
      <w:r>
        <w:lastRenderedPageBreak/>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762FB3">
      <w:pPr>
        <w:pStyle w:val="a3"/>
      </w:pPr>
      <w:r>
        <w:t xml:space="preserve">- не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762FB3">
      <w:pPr>
        <w:pStyle w:val="a3"/>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762FB3">
      <w:pPr>
        <w:pStyle w:val="a3"/>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762FB3">
      <w:pPr>
        <w:pStyle w:val="a3"/>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762FB3">
      <w:pPr>
        <w:pStyle w:val="a3"/>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762FB3">
      <w:pPr>
        <w:pStyle w:val="a3"/>
      </w:pPr>
      <w:r>
        <w:rPr>
          <w:b/>
          <w:bCs/>
          <w:i/>
          <w:iCs/>
        </w:rPr>
        <w:t>4. При переходе проезжей части:</w:t>
      </w:r>
    </w:p>
    <w:p w:rsidR="00762FB3" w:rsidRDefault="00762FB3" w:rsidP="00762FB3">
      <w:pPr>
        <w:pStyle w:val="a3"/>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762FB3">
      <w:pPr>
        <w:pStyle w:val="a3"/>
      </w:pPr>
      <w:r>
        <w:t>- не спешите, не бегите, переходите дорогу всегда размеренным шагом;</w:t>
      </w:r>
    </w:p>
    <w:p w:rsidR="00762FB3" w:rsidRDefault="00762FB3" w:rsidP="00762FB3">
      <w:pPr>
        <w:pStyle w:val="a3"/>
      </w:pPr>
      <w: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w:t>
      </w:r>
      <w:proofErr w:type="spellStart"/>
      <w:r>
        <w:t>мото</w:t>
      </w:r>
      <w:proofErr w:type="spellEnd"/>
      <w:r>
        <w:t>- транспортными средствами, движущимися по всем направлениям;</w:t>
      </w:r>
    </w:p>
    <w:p w:rsidR="00762FB3" w:rsidRDefault="00762FB3" w:rsidP="00762FB3">
      <w:pPr>
        <w:pStyle w:val="a3"/>
      </w:pPr>
      <w: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762FB3">
      <w:pPr>
        <w:pStyle w:val="a3"/>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762FB3">
      <w:pPr>
        <w:pStyle w:val="a3"/>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762FB3">
      <w:pPr>
        <w:pStyle w:val="a3"/>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762FB3">
      <w:pPr>
        <w:pStyle w:val="a3"/>
      </w:pPr>
      <w:r>
        <w:lastRenderedPageBreak/>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762FB3">
      <w:pPr>
        <w:pStyle w:val="a3"/>
      </w:pPr>
      <w: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762FB3" w:rsidRDefault="00762FB3" w:rsidP="00762FB3">
      <w:pPr>
        <w:pStyle w:val="a3"/>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762FB3">
      <w:pPr>
        <w:pStyle w:val="a3"/>
      </w:pPr>
      <w:r>
        <w:t>- выходите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762FB3">
      <w:pPr>
        <w:pStyle w:val="a3"/>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762FB3">
      <w:pPr>
        <w:pStyle w:val="a3"/>
      </w:pPr>
      <w: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62FB3" w:rsidRDefault="00762FB3" w:rsidP="00762FB3">
      <w:pPr>
        <w:pStyle w:val="a3"/>
      </w:pPr>
      <w: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p>
    <w:p w:rsidR="00762FB3" w:rsidRDefault="00762FB3" w:rsidP="00762FB3">
      <w:pPr>
        <w:pStyle w:val="a3"/>
      </w:pPr>
      <w:r>
        <w:rPr>
          <w:b/>
          <w:bCs/>
          <w:i/>
          <w:iCs/>
        </w:rPr>
        <w:t>6</w:t>
      </w:r>
      <w:r>
        <w:t xml:space="preserve">. </w:t>
      </w:r>
      <w:r>
        <w:rPr>
          <w:b/>
          <w:bCs/>
          <w:i/>
          <w:iCs/>
        </w:rPr>
        <w:t>При ожидании общественного транспорта</w:t>
      </w:r>
      <w:r>
        <w:t>.</w:t>
      </w:r>
    </w:p>
    <w:p w:rsidR="00762FB3" w:rsidRDefault="00762FB3" w:rsidP="00762FB3">
      <w:pPr>
        <w:pStyle w:val="a3"/>
      </w:pPr>
      <w:r>
        <w:t>- стойте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762FB3">
      <w:pPr>
        <w:pStyle w:val="a3"/>
      </w:pPr>
      <w:r>
        <w:rPr>
          <w:b/>
          <w:bCs/>
          <w:i/>
          <w:iCs/>
        </w:rPr>
        <w:t>7. При движении автомобиля:</w:t>
      </w:r>
    </w:p>
    <w:p w:rsidR="00762FB3" w:rsidRDefault="00762FB3" w:rsidP="00762FB3">
      <w:pPr>
        <w:pStyle w:val="a3"/>
      </w:pPr>
      <w: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t>вперед</w:t>
      </w:r>
      <w:proofErr w:type="gramEnd"/>
      <w:r>
        <w:t xml:space="preserve"> и он ударяется о стекло передней панели, этого достаточно, чтобы пассажир погиб или был сильно ранен;</w:t>
      </w:r>
    </w:p>
    <w:p w:rsidR="00762FB3" w:rsidRDefault="00762FB3" w:rsidP="00762FB3">
      <w:pPr>
        <w:pStyle w:val="a3"/>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762FB3">
      <w:pPr>
        <w:pStyle w:val="a3"/>
      </w:pPr>
      <w:r>
        <w:t>- не разрешайте детям находиться в автомобиле одним без присмотра.</w:t>
      </w:r>
    </w:p>
    <w:p w:rsidR="00762FB3" w:rsidRDefault="00762FB3" w:rsidP="00762FB3">
      <w:pPr>
        <w:pStyle w:val="a3"/>
      </w:pPr>
      <w:r>
        <w:rPr>
          <w:b/>
          <w:bCs/>
          <w:i/>
          <w:iCs/>
        </w:rPr>
        <w:t>8. При проезде в общественном транспорте:</w:t>
      </w:r>
    </w:p>
    <w:p w:rsidR="00762FB3" w:rsidRDefault="00762FB3" w:rsidP="00762FB3">
      <w:pPr>
        <w:pStyle w:val="a3"/>
      </w:pPr>
      <w:r>
        <w:t>- приучите ребенка крепко держаться за поручни, чтобы при торможении он не получил травму при падении;</w:t>
      </w:r>
    </w:p>
    <w:p w:rsidR="00762FB3" w:rsidRDefault="00762FB3" w:rsidP="00762FB3">
      <w:pPr>
        <w:pStyle w:val="a3"/>
      </w:pPr>
      <w:r>
        <w:t>- объясните ребенку, что входить в любой вид транспорта и выходить из него можно только при полной его остановке.</w:t>
      </w:r>
    </w:p>
    <w:p w:rsidR="00762FB3" w:rsidRDefault="00762FB3" w:rsidP="00762FB3">
      <w:pPr>
        <w:pStyle w:val="a3"/>
      </w:pPr>
      <w:r>
        <w:rPr>
          <w:b/>
          <w:bCs/>
        </w:rPr>
        <w:lastRenderedPageBreak/>
        <w:t>Что должны и не должны делать сами родители при движении?</w:t>
      </w:r>
    </w:p>
    <w:p w:rsidR="00762FB3" w:rsidRDefault="00762FB3" w:rsidP="00762FB3">
      <w:pPr>
        <w:pStyle w:val="a3"/>
      </w:pPr>
      <w:r>
        <w:t>- не спешите, всегда переходите дорогу размеренным шагом;</w:t>
      </w:r>
    </w:p>
    <w:p w:rsidR="00762FB3" w:rsidRDefault="00762FB3" w:rsidP="00762FB3">
      <w:pPr>
        <w:pStyle w:val="a3"/>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762FB3">
      <w:pPr>
        <w:pStyle w:val="a3"/>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762FB3">
      <w:pPr>
        <w:pStyle w:val="a3"/>
      </w:pPr>
      <w:r>
        <w:t>- переходите дорогу только в местах, обозначенных дорожным знаком «Пешеходный переход»;</w:t>
      </w:r>
    </w:p>
    <w:p w:rsidR="00762FB3" w:rsidRDefault="00762FB3" w:rsidP="00762FB3">
      <w:pPr>
        <w:pStyle w:val="a3"/>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762FB3">
      <w:pPr>
        <w:pStyle w:val="a3"/>
      </w:pPr>
      <w: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762FB3">
      <w:pPr>
        <w:pStyle w:val="a3"/>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762FB3">
      <w:pPr>
        <w:pStyle w:val="a3"/>
      </w:pPr>
      <w:r>
        <w:t>- не разрешайте играть детям вблизи дорог и на проезжей части;</w:t>
      </w:r>
    </w:p>
    <w:p w:rsidR="00762FB3" w:rsidRDefault="00762FB3" w:rsidP="00762FB3">
      <w:pPr>
        <w:pStyle w:val="a3"/>
      </w:pPr>
      <w:r>
        <w:t>- в автомобиле обязательно пристегивайтесь ремнями безопасности;</w:t>
      </w:r>
    </w:p>
    <w:p w:rsidR="00762FB3" w:rsidRDefault="00762FB3" w:rsidP="00762FB3">
      <w:pPr>
        <w:pStyle w:val="a3"/>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762FB3">
      <w:pPr>
        <w:pStyle w:val="a3"/>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B3"/>
    <w:rsid w:val="0028371F"/>
    <w:rsid w:val="00762FB3"/>
    <w:rsid w:val="007B3303"/>
    <w:rsid w:val="0088665B"/>
    <w:rsid w:val="00897EBB"/>
    <w:rsid w:val="00DC0FD9"/>
    <w:rsid w:val="00DD5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34711-5D72-45CA-B1A3-714E2119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User</cp:lastModifiedBy>
  <cp:revision>2</cp:revision>
  <dcterms:created xsi:type="dcterms:W3CDTF">2017-08-28T13:56:00Z</dcterms:created>
  <dcterms:modified xsi:type="dcterms:W3CDTF">2017-08-28T13:56:00Z</dcterms:modified>
</cp:coreProperties>
</file>